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C2" w:rsidRPr="00F447D7" w:rsidRDefault="00F160C2" w:rsidP="00F160C2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F447D7">
        <w:rPr>
          <w:rFonts w:ascii="Times New Roman" w:hAnsi="Times New Roman" w:cs="Times New Roman"/>
          <w:b/>
          <w:sz w:val="28"/>
          <w:szCs w:val="24"/>
        </w:rPr>
        <w:t xml:space="preserve">Приложение № </w:t>
      </w:r>
      <w:r w:rsidR="00F447D7">
        <w:rPr>
          <w:rFonts w:ascii="Times New Roman" w:hAnsi="Times New Roman" w:cs="Times New Roman"/>
          <w:b/>
          <w:sz w:val="28"/>
          <w:szCs w:val="24"/>
        </w:rPr>
        <w:t>3</w:t>
      </w:r>
    </w:p>
    <w:p w:rsidR="00F160C2" w:rsidRPr="00D75983" w:rsidRDefault="00F160C2" w:rsidP="00F160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0C2" w:rsidRPr="00F447D7" w:rsidRDefault="00F160C2" w:rsidP="00F447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47D7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160C2" w:rsidRPr="00F447D7" w:rsidRDefault="00F160C2" w:rsidP="00F447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47D7">
        <w:rPr>
          <w:rFonts w:ascii="Times New Roman" w:hAnsi="Times New Roman" w:cs="Times New Roman"/>
          <w:b/>
          <w:sz w:val="26"/>
          <w:szCs w:val="26"/>
        </w:rPr>
        <w:t>производств, цехов, профессий и должностей с вредными условиями</w:t>
      </w:r>
    </w:p>
    <w:p w:rsidR="00F160C2" w:rsidRPr="00F447D7" w:rsidRDefault="00F160C2" w:rsidP="00F447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47D7">
        <w:rPr>
          <w:rFonts w:ascii="Times New Roman" w:hAnsi="Times New Roman" w:cs="Times New Roman"/>
          <w:b/>
          <w:sz w:val="26"/>
          <w:szCs w:val="26"/>
        </w:rPr>
        <w:t xml:space="preserve">труда, работа в </w:t>
      </w:r>
      <w:proofErr w:type="gramStart"/>
      <w:r w:rsidRPr="00F447D7">
        <w:rPr>
          <w:rFonts w:ascii="Times New Roman" w:hAnsi="Times New Roman" w:cs="Times New Roman"/>
          <w:b/>
          <w:sz w:val="26"/>
          <w:szCs w:val="26"/>
        </w:rPr>
        <w:t>которых</w:t>
      </w:r>
      <w:proofErr w:type="gramEnd"/>
      <w:r w:rsidRPr="00F447D7">
        <w:rPr>
          <w:rFonts w:ascii="Times New Roman" w:hAnsi="Times New Roman" w:cs="Times New Roman"/>
          <w:b/>
          <w:sz w:val="26"/>
          <w:szCs w:val="26"/>
        </w:rPr>
        <w:t xml:space="preserve"> дает право на дополнительный отпуск</w:t>
      </w:r>
    </w:p>
    <w:p w:rsidR="00F160C2" w:rsidRPr="00F447D7" w:rsidRDefault="00F160C2" w:rsidP="00F447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47D7">
        <w:rPr>
          <w:rFonts w:ascii="Times New Roman" w:hAnsi="Times New Roman" w:cs="Times New Roman"/>
          <w:b/>
          <w:sz w:val="26"/>
          <w:szCs w:val="26"/>
        </w:rPr>
        <w:t>и сокращенный рабочий день</w:t>
      </w:r>
    </w:p>
    <w:p w:rsidR="00F160C2" w:rsidRPr="00F447D7" w:rsidRDefault="00F160C2" w:rsidP="00F447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47D7">
        <w:rPr>
          <w:rFonts w:ascii="Times New Roman" w:hAnsi="Times New Roman" w:cs="Times New Roman"/>
          <w:b/>
          <w:sz w:val="26"/>
          <w:szCs w:val="26"/>
        </w:rPr>
        <w:t>(извлечение)</w:t>
      </w:r>
    </w:p>
    <w:p w:rsidR="00F160C2" w:rsidRPr="00F447D7" w:rsidRDefault="00F160C2" w:rsidP="00F160C2">
      <w:pPr>
        <w:jc w:val="center"/>
        <w:rPr>
          <w:rFonts w:ascii="Times New Roman" w:hAnsi="Times New Roman" w:cs="Times New Roman"/>
          <w:b/>
          <w:sz w:val="4"/>
          <w:szCs w:val="26"/>
        </w:rPr>
      </w:pPr>
    </w:p>
    <w:p w:rsidR="00F160C2" w:rsidRPr="00F447D7" w:rsidRDefault="00F160C2" w:rsidP="00F160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47D7">
        <w:rPr>
          <w:rFonts w:ascii="Times New Roman" w:hAnsi="Times New Roman" w:cs="Times New Roman"/>
          <w:b/>
          <w:sz w:val="26"/>
          <w:szCs w:val="26"/>
        </w:rPr>
        <w:t>XI. ЗДРАВООХРАНЕНИЕ</w:t>
      </w:r>
    </w:p>
    <w:p w:rsidR="00F160C2" w:rsidRPr="00F447D7" w:rsidRDefault="00F160C2" w:rsidP="00F160C2">
      <w:pPr>
        <w:rPr>
          <w:rFonts w:ascii="Times New Roman" w:hAnsi="Times New Roman" w:cs="Times New Roman"/>
          <w:sz w:val="2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3"/>
        <w:gridCol w:w="5388"/>
        <w:gridCol w:w="1400"/>
        <w:gridCol w:w="1400"/>
      </w:tblGrid>
      <w:tr w:rsidR="00F160C2" w:rsidRPr="00D75983" w:rsidTr="00F447D7">
        <w:tc>
          <w:tcPr>
            <w:tcW w:w="1383" w:type="dxa"/>
          </w:tcPr>
          <w:p w:rsidR="00F160C2" w:rsidRPr="00D75983" w:rsidRDefault="00F447D7" w:rsidP="009F17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По «Списку»</w:t>
            </w: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Продолжительность доп</w:t>
            </w:r>
            <w:proofErr w:type="gramStart"/>
            <w:r w:rsidRPr="00D75983">
              <w:rPr>
                <w:rFonts w:cs="Times New Roman"/>
                <w:sz w:val="24"/>
                <w:szCs w:val="24"/>
              </w:rPr>
              <w:t>.о</w:t>
            </w:r>
            <w:proofErr w:type="gramEnd"/>
            <w:r w:rsidRPr="00D75983">
              <w:rPr>
                <w:rFonts w:cs="Times New Roman"/>
                <w:sz w:val="24"/>
                <w:szCs w:val="24"/>
              </w:rPr>
              <w:t xml:space="preserve">тпуск. (в 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раб.днях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Продолжит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сокращен</w:t>
            </w:r>
            <w:proofErr w:type="gramStart"/>
            <w:r w:rsidRPr="00D75983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75983">
              <w:rPr>
                <w:rFonts w:cs="Times New Roman"/>
                <w:sz w:val="24"/>
                <w:szCs w:val="24"/>
              </w:rPr>
              <w:t>аб. дня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 xml:space="preserve"> (в часах)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F160C2" w:rsidRPr="00D75983" w:rsidRDefault="00F160C2" w:rsidP="009F17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Санаторно-лесные школы и школы-интернаты, детские дома, детские сады и дома ребенка для детей, больных туберкулезом и хронической дизентерией; учебные заведения для больных туберкулезом.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Работники, непосредственно обслуживающие больных в учреждениях и подразделениях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Врач (в том числе врач-руководитель отделения, кабинета, лаборатории)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Гардеробщик, занятый в гардеробной для больных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Заведующий педагогической или учебной частью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75983">
              <w:rPr>
                <w:rFonts w:cs="Times New Roman"/>
                <w:sz w:val="24"/>
                <w:szCs w:val="24"/>
              </w:rPr>
              <w:t>Младший медицинский и обслуживающий персонал (младшая медицинская сестра по уходу за больными (санитарка), буфетчик, официант, мойщик посуды, банщик, сестра-хозяйка, няня, уборщик производственных помещений)</w:t>
            </w:r>
            <w:proofErr w:type="gramEnd"/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Музыкальный руководитель учреждений социального обеспечения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Детские психиатрические лечебно-профилактические учреждения, отделения, палаты  и кабинеты; учреждения социального обеспечения, школы, школы-интернаты (классы), детские дома, детские сады, дома ребенка для умственно отсталых детей  и детей с поражением центральной нервной системы с нарушением психики.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Работники, непосредственно обслуживающие больных в учреждениях и подразделениях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Врач-руководитель, его заместитель-врач (с ненормированным рабочим днем)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Врач (в том числе врач-руководитель отделения, кабинета), кроме врача-лаборанта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D75983">
              <w:rPr>
                <w:rFonts w:cs="Times New Roman"/>
                <w:sz w:val="24"/>
                <w:szCs w:val="24"/>
              </w:rPr>
              <w:t>Младший медицинский и обслуживающий персонал (младшая медицинская сестра по уходу за больными, санитарка, буфетчик, официант, банщик, няня, уборщик производственных помещений</w:t>
            </w:r>
            <w:proofErr w:type="gramEnd"/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Старший пионервожатый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Средний медицинский персонал (кроме лаборанта)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Общие профессии медицинских работников учреждений здравоохранения, социального обеспечения и просвещения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 xml:space="preserve">Врач учреждения здравоохранения, просвещения, социального обеспечения и дома отдыха. 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Средний и младший персонал детских стационаров (отделений, палат и групп) учреждений здравоохранения и социального обеспечения и групповой медицинский персонал детских яслей и яслей-садов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Средний медицинский персонал учреждений здравоохранения, просвещения и социального обеспечения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Врач, средний и младший медицинский персонал лечебно-профилактических учреждений (отделений, групп), учреждений социального обеспечения, учреждений (групп) просвещения для детей с физическими дефектами или с поражением центральной нервной системы с нарушением опорно-двигательного аппарата без нарушения психики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XLIII. Общие профессии всех отраслей народного хозяйства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Машинистка, постоянно работающая на пишущей машинке</w:t>
            </w:r>
            <w:r w:rsidRPr="00D75983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Машинист (кочегар) котельной, занятый обслуживанием паровых и водогрейных котлов, работающих на твердом минеральном и торфяном топливе: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а) при загрузке вручную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б) при механизированной загрузке</w:t>
            </w:r>
            <w:r w:rsidRPr="00D75983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 xml:space="preserve">Оператор копировальных и множительных машин, 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электрофотограф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>, непосредственно занятые на электрографических  репродукционных аппаратах типа ЭРА-1, ЭРА-Ф и «ксерокс»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 xml:space="preserve">Рабочие, занятые ремонтом 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гужтранспорта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 xml:space="preserve">, </w:t>
            </w:r>
            <w:r w:rsidRPr="00D75983">
              <w:rPr>
                <w:rFonts w:cs="Times New Roman"/>
                <w:sz w:val="24"/>
                <w:szCs w:val="24"/>
              </w:rPr>
              <w:lastRenderedPageBreak/>
              <w:t>работающего на уборке, вывозке мусора и нечистот</w:t>
            </w:r>
            <w:r w:rsidRPr="00D75983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Рабочие прачечных, занятые: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а) в отделении приемки и сортирования грязного белья (приемщик заказов, занятый приемкой грязного белья и спецодежды; сортировщик белья; маркировщик; комплектовщик белья, занятый составлением производственных партий грязного белья и учетом грязного белья и спецодежды; подсобный (транспортный) рабочий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б) на приемке грязного белья и спецодежды из инфекционных, туберкулезных, противочумных учреждений, отделений, отделов, производств и лабораторий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 xml:space="preserve">в) в стиральном цехе или отделении (сушильщик белья, машинист по стирке спецодежды, подсобный (транспортный) рабочий, 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стиральщик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 xml:space="preserve"> белья, отжимщик белья на центрифугах, уборщик производственных помещений)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г) на стирке и замочке заразного белья и спецодежды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75983">
              <w:rPr>
                <w:rFonts w:cs="Times New Roman"/>
                <w:sz w:val="24"/>
                <w:szCs w:val="24"/>
              </w:rPr>
              <w:t>д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>) на стирке белья и спецодежды вручную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е) в грязелечебнице при ручной стирке белья и спецодежды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ж) в сушильно-гладильных цехах (отделениях):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-</w:t>
            </w:r>
            <w:r w:rsidRPr="00D75983">
              <w:rPr>
                <w:rFonts w:cs="Times New Roman"/>
                <w:sz w:val="24"/>
                <w:szCs w:val="24"/>
              </w:rPr>
              <w:tab/>
              <w:t>гладильщик, занятый глажением белья и спецодежды духовым утюгом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-</w:t>
            </w:r>
            <w:r w:rsidRPr="00D75983">
              <w:rPr>
                <w:rFonts w:cs="Times New Roman"/>
                <w:sz w:val="24"/>
                <w:szCs w:val="24"/>
              </w:rPr>
              <w:tab/>
              <w:t>гладильщик, занятый глажением белья и спецодежды электроутюгом, на каландрах, катках и прессах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-</w:t>
            </w:r>
            <w:r w:rsidRPr="00D75983">
              <w:rPr>
                <w:rFonts w:cs="Times New Roman"/>
                <w:sz w:val="24"/>
                <w:szCs w:val="24"/>
              </w:rPr>
              <w:tab/>
              <w:t>сушильщик белья, занятый сушкой и спецодежды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-</w:t>
            </w:r>
            <w:r w:rsidRPr="00D75983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растрясчик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 xml:space="preserve"> белья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75983">
              <w:rPr>
                <w:rFonts w:cs="Times New Roman"/>
                <w:sz w:val="24"/>
                <w:szCs w:val="24"/>
              </w:rPr>
              <w:t>з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 xml:space="preserve">) </w:t>
            </w:r>
            <w:proofErr w:type="spellStart"/>
            <w:r w:rsidRPr="00D75983">
              <w:rPr>
                <w:rFonts w:cs="Times New Roman"/>
                <w:sz w:val="24"/>
                <w:szCs w:val="24"/>
              </w:rPr>
              <w:t>приготовитель</w:t>
            </w:r>
            <w:proofErr w:type="spellEnd"/>
            <w:r w:rsidRPr="00D75983">
              <w:rPr>
                <w:rFonts w:cs="Times New Roman"/>
                <w:sz w:val="24"/>
                <w:szCs w:val="24"/>
              </w:rPr>
              <w:t xml:space="preserve"> стиральных растворов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12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160C2" w:rsidRPr="00D75983" w:rsidTr="00F447D7">
        <w:tc>
          <w:tcPr>
            <w:tcW w:w="1383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Уборщик служебных помещений, занятый уборкой наружных (общественных) уборных и санузлов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  <w:r w:rsidRPr="00D759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F160C2" w:rsidRPr="00D75983" w:rsidRDefault="00F160C2" w:rsidP="009F171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160C2" w:rsidRPr="00D75983" w:rsidRDefault="00F160C2" w:rsidP="00F160C2">
      <w:pPr>
        <w:rPr>
          <w:rFonts w:ascii="Times New Roman" w:hAnsi="Times New Roman" w:cs="Times New Roman"/>
          <w:b/>
          <w:sz w:val="24"/>
          <w:szCs w:val="24"/>
        </w:rPr>
      </w:pPr>
      <w:r w:rsidRPr="00D75983">
        <w:rPr>
          <w:rFonts w:ascii="Times New Roman" w:hAnsi="Times New Roman" w:cs="Times New Roman"/>
          <w:b/>
          <w:sz w:val="24"/>
          <w:szCs w:val="24"/>
        </w:rPr>
        <w:t>Основание: Постановление Госкомитета Совета Министров СССР и Президиума ВЦСПС от 25 октября 1974 г. № 298/П-22 в редакции от 29.05.1991 года</w:t>
      </w:r>
    </w:p>
    <w:sectPr w:rsidR="00F160C2" w:rsidRPr="00D75983" w:rsidSect="00F447D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0C2"/>
    <w:rsid w:val="006649BD"/>
    <w:rsid w:val="00F160C2"/>
    <w:rsid w:val="00F44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0C2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738</Words>
  <Characters>4210</Characters>
  <Application>Microsoft Office Word</Application>
  <DocSecurity>0</DocSecurity>
  <Lines>35</Lines>
  <Paragraphs>9</Paragraphs>
  <ScaleCrop>false</ScaleCrop>
  <Company>Microsoft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Альфинур</cp:lastModifiedBy>
  <cp:revision>3</cp:revision>
  <cp:lastPrinted>2021-05-27T07:13:00Z</cp:lastPrinted>
  <dcterms:created xsi:type="dcterms:W3CDTF">2017-08-16T18:28:00Z</dcterms:created>
  <dcterms:modified xsi:type="dcterms:W3CDTF">2021-05-27T07:13:00Z</dcterms:modified>
</cp:coreProperties>
</file>